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77" w:rsidRDefault="006342AD">
      <w:pPr>
        <w:widowControl w:val="0"/>
        <w:shd w:val="clear" w:color="auto" w:fill="FFFFFF"/>
        <w:adjustRightInd/>
        <w:spacing w:after="0" w:line="500" w:lineRule="exact"/>
        <w:jc w:val="center"/>
        <w:rPr>
          <w:rFonts w:ascii="宋体" w:eastAsia="宋体" w:hAnsi="宋体" w:cs="宋体"/>
          <w:b/>
          <w:bCs/>
          <w:kern w:val="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2"/>
          <w:sz w:val="32"/>
          <w:szCs w:val="32"/>
        </w:rPr>
        <w:t xml:space="preserve"> 2021</w:t>
      </w:r>
      <w:r>
        <w:rPr>
          <w:rFonts w:ascii="宋体" w:eastAsia="宋体" w:hAnsi="宋体" w:cs="宋体" w:hint="eastAsia"/>
          <w:b/>
          <w:bCs/>
          <w:kern w:val="2"/>
          <w:sz w:val="32"/>
          <w:szCs w:val="32"/>
        </w:rPr>
        <w:t>级</w:t>
      </w:r>
      <w:r w:rsidR="00A140B9">
        <w:rPr>
          <w:rFonts w:ascii="宋体" w:eastAsia="宋体" w:hAnsi="宋体" w:cs="宋体" w:hint="eastAsia"/>
          <w:b/>
          <w:bCs/>
          <w:kern w:val="2"/>
          <w:sz w:val="32"/>
          <w:szCs w:val="32"/>
        </w:rPr>
        <w:t>补录</w:t>
      </w:r>
      <w:r>
        <w:rPr>
          <w:rFonts w:ascii="宋体" w:eastAsia="宋体" w:hAnsi="宋体" w:cs="宋体" w:hint="eastAsia"/>
          <w:b/>
          <w:bCs/>
          <w:kern w:val="2"/>
          <w:sz w:val="32"/>
          <w:szCs w:val="32"/>
        </w:rPr>
        <w:t>新生入学报到收费须知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="632"/>
        <w:jc w:val="both"/>
        <w:rPr>
          <w:rFonts w:ascii="宋体" w:eastAsia="宋体" w:hAnsi="宋体" w:cs="宋体"/>
          <w:spacing w:val="-4"/>
          <w:kern w:val="2"/>
          <w:sz w:val="28"/>
          <w:szCs w:val="28"/>
        </w:rPr>
      </w:pPr>
      <w:r>
        <w:rPr>
          <w:rFonts w:ascii="宋体" w:eastAsia="宋体" w:hAnsi="宋体" w:cs="宋体" w:hint="eastAsia"/>
          <w:spacing w:val="-4"/>
          <w:kern w:val="2"/>
          <w:sz w:val="28"/>
          <w:szCs w:val="28"/>
        </w:rPr>
        <w:t>一、收费项目：</w:t>
      </w:r>
    </w:p>
    <w:p w:rsidR="00614177" w:rsidRDefault="006342AD" w:rsidP="00A140B9">
      <w:pPr>
        <w:widowControl w:val="0"/>
        <w:shd w:val="clear" w:color="auto" w:fill="FFFFFF"/>
        <w:adjustRightInd/>
        <w:spacing w:after="0" w:line="480" w:lineRule="exact"/>
        <w:ind w:firstLineChars="200" w:firstLine="552"/>
        <w:jc w:val="both"/>
        <w:rPr>
          <w:rFonts w:ascii="宋体" w:eastAsia="宋体" w:hAnsi="宋体" w:cs="宋体"/>
          <w:spacing w:val="-4"/>
          <w:kern w:val="2"/>
          <w:sz w:val="28"/>
          <w:szCs w:val="28"/>
        </w:rPr>
      </w:pPr>
      <w:r>
        <w:rPr>
          <w:rFonts w:ascii="宋体" w:eastAsia="宋体" w:hAnsi="宋体" w:cs="宋体" w:hint="eastAsia"/>
          <w:spacing w:val="-4"/>
          <w:kern w:val="2"/>
          <w:sz w:val="28"/>
          <w:szCs w:val="28"/>
        </w:rPr>
        <w:t>1</w:t>
      </w:r>
      <w:r>
        <w:rPr>
          <w:rFonts w:ascii="宋体" w:eastAsia="宋体" w:hAnsi="宋体" w:cs="宋体" w:hint="eastAsia"/>
          <w:spacing w:val="-4"/>
          <w:kern w:val="2"/>
          <w:sz w:val="28"/>
          <w:szCs w:val="28"/>
        </w:rPr>
        <w:t>、学费：</w:t>
      </w:r>
      <w:r>
        <w:rPr>
          <w:rFonts w:ascii="宋体" w:eastAsia="宋体" w:hAnsi="宋体" w:cs="宋体" w:hint="eastAsia"/>
          <w:spacing w:val="-4"/>
          <w:kern w:val="2"/>
          <w:sz w:val="28"/>
          <w:szCs w:val="28"/>
        </w:rPr>
        <w:t>5000</w:t>
      </w:r>
      <w:r>
        <w:rPr>
          <w:rFonts w:ascii="宋体" w:eastAsia="宋体" w:hAnsi="宋体" w:cs="宋体" w:hint="eastAsia"/>
          <w:spacing w:val="-4"/>
          <w:kern w:val="2"/>
          <w:sz w:val="28"/>
          <w:szCs w:val="28"/>
        </w:rPr>
        <w:t>元</w:t>
      </w:r>
      <w:r>
        <w:rPr>
          <w:rFonts w:ascii="宋体" w:eastAsia="宋体" w:hAnsi="宋体" w:cs="宋体" w:hint="eastAsia"/>
          <w:spacing w:val="-4"/>
          <w:kern w:val="2"/>
          <w:sz w:val="28"/>
          <w:szCs w:val="28"/>
        </w:rPr>
        <w:t>/</w:t>
      </w:r>
      <w:r>
        <w:rPr>
          <w:rFonts w:ascii="宋体" w:eastAsia="宋体" w:hAnsi="宋体" w:cs="宋体" w:hint="eastAsia"/>
          <w:spacing w:val="-4"/>
          <w:kern w:val="2"/>
          <w:sz w:val="28"/>
          <w:szCs w:val="28"/>
        </w:rPr>
        <w:t>年，报到时先缴纳第一学年的学费</w:t>
      </w:r>
      <w:r>
        <w:rPr>
          <w:rFonts w:ascii="宋体" w:eastAsia="宋体" w:hAnsi="宋体" w:cs="宋体" w:hint="eastAsia"/>
          <w:b/>
          <w:bCs/>
          <w:spacing w:val="-4"/>
          <w:kern w:val="2"/>
          <w:sz w:val="28"/>
          <w:szCs w:val="28"/>
        </w:rPr>
        <w:t>5000</w:t>
      </w:r>
      <w:r>
        <w:rPr>
          <w:rFonts w:ascii="宋体" w:eastAsia="宋体" w:hAnsi="宋体" w:cs="宋体" w:hint="eastAsia"/>
          <w:spacing w:val="-4"/>
          <w:kern w:val="2"/>
          <w:sz w:val="28"/>
          <w:szCs w:val="28"/>
        </w:rPr>
        <w:t>元。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2</w:t>
      </w:r>
      <w:r>
        <w:rPr>
          <w:rFonts w:ascii="宋体" w:eastAsia="宋体" w:hAnsi="宋体" w:cs="宋体" w:hint="eastAsia"/>
          <w:kern w:val="2"/>
          <w:sz w:val="28"/>
          <w:szCs w:val="28"/>
        </w:rPr>
        <w:t>、住宿费男生</w:t>
      </w:r>
      <w:r>
        <w:rPr>
          <w:rFonts w:ascii="宋体" w:eastAsia="宋体" w:hAnsi="宋体" w:cs="宋体" w:hint="eastAsia"/>
          <w:b/>
          <w:kern w:val="2"/>
          <w:sz w:val="28"/>
          <w:szCs w:val="28"/>
        </w:rPr>
        <w:t>400</w:t>
      </w:r>
      <w:r>
        <w:rPr>
          <w:rFonts w:ascii="宋体" w:eastAsia="宋体" w:hAnsi="宋体" w:cs="宋体" w:hint="eastAsia"/>
          <w:kern w:val="2"/>
          <w:sz w:val="28"/>
          <w:szCs w:val="28"/>
        </w:rPr>
        <w:t>元</w:t>
      </w:r>
      <w:r>
        <w:rPr>
          <w:rFonts w:ascii="宋体" w:eastAsia="宋体" w:hAnsi="宋体" w:cs="宋体" w:hint="eastAsia"/>
          <w:kern w:val="2"/>
          <w:sz w:val="28"/>
          <w:szCs w:val="28"/>
        </w:rPr>
        <w:t>/</w:t>
      </w:r>
      <w:r>
        <w:rPr>
          <w:rFonts w:ascii="宋体" w:eastAsia="宋体" w:hAnsi="宋体" w:cs="宋体" w:hint="eastAsia"/>
          <w:kern w:val="2"/>
          <w:sz w:val="28"/>
          <w:szCs w:val="28"/>
        </w:rPr>
        <w:t>生</w:t>
      </w:r>
      <w:r>
        <w:rPr>
          <w:rFonts w:ascii="宋体" w:eastAsia="宋体" w:hAnsi="宋体" w:cs="宋体" w:hint="eastAsia"/>
          <w:kern w:val="2"/>
          <w:sz w:val="28"/>
          <w:szCs w:val="28"/>
        </w:rPr>
        <w:t>/</w:t>
      </w:r>
      <w:r>
        <w:rPr>
          <w:rFonts w:ascii="宋体" w:eastAsia="宋体" w:hAnsi="宋体" w:cs="宋体" w:hint="eastAsia"/>
          <w:kern w:val="2"/>
          <w:sz w:val="28"/>
          <w:szCs w:val="28"/>
        </w:rPr>
        <w:t>学年，女生</w:t>
      </w:r>
      <w:r>
        <w:rPr>
          <w:rFonts w:ascii="宋体" w:eastAsia="宋体" w:hAnsi="宋体" w:cs="宋体" w:hint="eastAsia"/>
          <w:b/>
          <w:kern w:val="2"/>
          <w:sz w:val="28"/>
          <w:szCs w:val="28"/>
        </w:rPr>
        <w:t>600</w:t>
      </w:r>
      <w:r>
        <w:rPr>
          <w:rFonts w:ascii="宋体" w:eastAsia="宋体" w:hAnsi="宋体" w:cs="宋体" w:hint="eastAsia"/>
          <w:kern w:val="2"/>
          <w:sz w:val="28"/>
          <w:szCs w:val="28"/>
        </w:rPr>
        <w:t>元</w:t>
      </w:r>
      <w:r>
        <w:rPr>
          <w:rFonts w:ascii="宋体" w:eastAsia="宋体" w:hAnsi="宋体" w:cs="宋体" w:hint="eastAsia"/>
          <w:kern w:val="2"/>
          <w:sz w:val="28"/>
          <w:szCs w:val="28"/>
        </w:rPr>
        <w:t>/</w:t>
      </w:r>
      <w:r>
        <w:rPr>
          <w:rFonts w:ascii="宋体" w:eastAsia="宋体" w:hAnsi="宋体" w:cs="宋体" w:hint="eastAsia"/>
          <w:kern w:val="2"/>
          <w:sz w:val="28"/>
          <w:szCs w:val="28"/>
        </w:rPr>
        <w:t>生</w:t>
      </w:r>
      <w:r>
        <w:rPr>
          <w:rFonts w:ascii="宋体" w:eastAsia="宋体" w:hAnsi="宋体" w:cs="宋体" w:hint="eastAsia"/>
          <w:kern w:val="2"/>
          <w:sz w:val="28"/>
          <w:szCs w:val="28"/>
        </w:rPr>
        <w:t>/</w:t>
      </w:r>
      <w:r>
        <w:rPr>
          <w:rFonts w:ascii="宋体" w:eastAsia="宋体" w:hAnsi="宋体" w:cs="宋体" w:hint="eastAsia"/>
          <w:kern w:val="2"/>
          <w:sz w:val="28"/>
          <w:szCs w:val="28"/>
        </w:rPr>
        <w:t>学年，报到时先缴纳第一学年住宿费。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3</w:t>
      </w:r>
      <w:r>
        <w:rPr>
          <w:rFonts w:ascii="宋体" w:eastAsia="宋体" w:hAnsi="宋体" w:cs="宋体" w:hint="eastAsia"/>
          <w:kern w:val="2"/>
          <w:sz w:val="28"/>
          <w:szCs w:val="28"/>
        </w:rPr>
        <w:t>、我院实行警务化管理，学生在校期间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统一着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人民警察制式服装，使用统一的被装和生活用具。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警服费：民航空中安全保卫、新闻采编与制作、应用泰语三个专业</w:t>
      </w:r>
      <w:r>
        <w:rPr>
          <w:rFonts w:ascii="宋体" w:eastAsia="宋体" w:hAnsi="宋体" w:cs="宋体" w:hint="eastAsia"/>
          <w:b/>
          <w:kern w:val="2"/>
          <w:sz w:val="28"/>
          <w:szCs w:val="28"/>
        </w:rPr>
        <w:t>357</w:t>
      </w:r>
      <w:r>
        <w:rPr>
          <w:rFonts w:ascii="宋体" w:eastAsia="宋体" w:hAnsi="宋体" w:cs="宋体"/>
          <w:b/>
          <w:kern w:val="2"/>
          <w:sz w:val="28"/>
          <w:szCs w:val="28"/>
        </w:rPr>
        <w:t>8.53</w:t>
      </w:r>
      <w:r>
        <w:rPr>
          <w:rFonts w:ascii="宋体" w:eastAsia="宋体" w:hAnsi="宋体" w:cs="宋体" w:hint="eastAsia"/>
          <w:kern w:val="2"/>
          <w:sz w:val="28"/>
          <w:szCs w:val="28"/>
        </w:rPr>
        <w:t>元</w:t>
      </w:r>
      <w:r>
        <w:rPr>
          <w:rFonts w:ascii="宋体" w:eastAsia="宋体" w:hAnsi="宋体" w:cs="宋体" w:hint="eastAsia"/>
          <w:kern w:val="2"/>
          <w:sz w:val="28"/>
          <w:szCs w:val="28"/>
        </w:rPr>
        <w:t>/</w:t>
      </w:r>
      <w:r>
        <w:rPr>
          <w:rFonts w:ascii="宋体" w:eastAsia="宋体" w:hAnsi="宋体" w:cs="宋体" w:hint="eastAsia"/>
          <w:kern w:val="2"/>
          <w:sz w:val="28"/>
          <w:szCs w:val="28"/>
        </w:rPr>
        <w:t>生，其他专业</w:t>
      </w:r>
      <w:r>
        <w:rPr>
          <w:rFonts w:ascii="宋体" w:eastAsia="宋体" w:hAnsi="宋体" w:cs="宋体" w:hint="eastAsia"/>
          <w:b/>
          <w:kern w:val="2"/>
          <w:sz w:val="28"/>
          <w:szCs w:val="28"/>
        </w:rPr>
        <w:t>2335.24</w:t>
      </w:r>
      <w:r>
        <w:rPr>
          <w:rFonts w:ascii="宋体" w:eastAsia="宋体" w:hAnsi="宋体" w:cs="宋体" w:hint="eastAsia"/>
          <w:kern w:val="2"/>
          <w:sz w:val="28"/>
          <w:szCs w:val="28"/>
        </w:rPr>
        <w:t>元</w:t>
      </w:r>
      <w:r>
        <w:rPr>
          <w:rFonts w:ascii="宋体" w:eastAsia="宋体" w:hAnsi="宋体" w:cs="宋体" w:hint="eastAsia"/>
          <w:kern w:val="2"/>
          <w:sz w:val="28"/>
          <w:szCs w:val="28"/>
        </w:rPr>
        <w:t>/</w:t>
      </w:r>
      <w:r>
        <w:rPr>
          <w:rFonts w:ascii="宋体" w:eastAsia="宋体" w:hAnsi="宋体" w:cs="宋体" w:hint="eastAsia"/>
          <w:kern w:val="2"/>
          <w:sz w:val="28"/>
          <w:szCs w:val="28"/>
        </w:rPr>
        <w:t>生；学生床上用品及其他必备生活用具由学院代购，经过政府</w:t>
      </w:r>
      <w:r>
        <w:rPr>
          <w:rFonts w:ascii="宋体" w:eastAsia="宋体" w:hAnsi="宋体" w:cs="宋体"/>
          <w:kern w:val="2"/>
          <w:sz w:val="28"/>
          <w:szCs w:val="28"/>
        </w:rPr>
        <w:t>集中采购</w:t>
      </w:r>
      <w:r>
        <w:rPr>
          <w:rFonts w:ascii="宋体" w:eastAsia="宋体" w:hAnsi="宋体" w:cs="宋体" w:hint="eastAsia"/>
          <w:kern w:val="2"/>
          <w:sz w:val="28"/>
          <w:szCs w:val="28"/>
        </w:rPr>
        <w:t>公开</w:t>
      </w:r>
      <w:r>
        <w:rPr>
          <w:rFonts w:ascii="宋体" w:eastAsia="宋体" w:hAnsi="宋体" w:cs="宋体"/>
          <w:kern w:val="2"/>
          <w:sz w:val="28"/>
          <w:szCs w:val="28"/>
        </w:rPr>
        <w:t>招标，床上用品及生活用具合计</w:t>
      </w:r>
      <w:r>
        <w:rPr>
          <w:rFonts w:ascii="宋体" w:eastAsia="宋体" w:hAnsi="宋体" w:cs="宋体" w:hint="eastAsia"/>
          <w:b/>
          <w:kern w:val="2"/>
          <w:sz w:val="28"/>
          <w:szCs w:val="28"/>
        </w:rPr>
        <w:t>747.7</w:t>
      </w:r>
      <w:r>
        <w:rPr>
          <w:rFonts w:ascii="宋体" w:eastAsia="宋体" w:hAnsi="宋体" w:cs="宋体" w:hint="eastAsia"/>
          <w:kern w:val="2"/>
          <w:sz w:val="28"/>
          <w:szCs w:val="28"/>
        </w:rPr>
        <w:t>元</w:t>
      </w:r>
      <w:r>
        <w:rPr>
          <w:rFonts w:ascii="宋体" w:eastAsia="宋体" w:hAnsi="宋体" w:cs="宋体" w:hint="eastAsia"/>
          <w:kern w:val="2"/>
          <w:sz w:val="28"/>
          <w:szCs w:val="28"/>
        </w:rPr>
        <w:t>/</w:t>
      </w:r>
      <w:r>
        <w:rPr>
          <w:rFonts w:ascii="宋体" w:eastAsia="宋体" w:hAnsi="宋体" w:cs="宋体" w:hint="eastAsia"/>
          <w:kern w:val="2"/>
          <w:sz w:val="28"/>
          <w:szCs w:val="28"/>
        </w:rPr>
        <w:t>生。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4</w:t>
      </w:r>
      <w:r>
        <w:rPr>
          <w:rFonts w:ascii="宋体" w:eastAsia="宋体" w:hAnsi="宋体" w:cs="宋体" w:hint="eastAsia"/>
          <w:kern w:val="2"/>
          <w:sz w:val="28"/>
          <w:szCs w:val="28"/>
        </w:rPr>
        <w:t>、大学生基本医疗保险费：</w:t>
      </w:r>
      <w:r>
        <w:rPr>
          <w:rFonts w:ascii="宋体" w:eastAsia="宋体" w:hAnsi="宋体" w:cs="宋体" w:hint="eastAsia"/>
          <w:b/>
          <w:kern w:val="2"/>
          <w:sz w:val="28"/>
          <w:szCs w:val="28"/>
        </w:rPr>
        <w:t>960</w:t>
      </w:r>
      <w:r>
        <w:rPr>
          <w:rFonts w:ascii="宋体" w:eastAsia="宋体" w:hAnsi="宋体" w:cs="宋体" w:hint="eastAsia"/>
          <w:kern w:val="2"/>
          <w:sz w:val="28"/>
          <w:szCs w:val="28"/>
        </w:rPr>
        <w:t>元（</w:t>
      </w:r>
      <w:r>
        <w:rPr>
          <w:rFonts w:ascii="宋体" w:eastAsia="宋体" w:hAnsi="宋体" w:cs="宋体" w:hint="eastAsia"/>
          <w:kern w:val="2"/>
          <w:sz w:val="28"/>
          <w:szCs w:val="28"/>
        </w:rPr>
        <w:t>3</w:t>
      </w:r>
      <w:r>
        <w:rPr>
          <w:rFonts w:ascii="宋体" w:eastAsia="宋体" w:hAnsi="宋体" w:cs="宋体" w:hint="eastAsia"/>
          <w:kern w:val="2"/>
          <w:sz w:val="28"/>
          <w:szCs w:val="28"/>
        </w:rPr>
        <w:t>年×</w:t>
      </w:r>
      <w:r>
        <w:rPr>
          <w:rFonts w:ascii="宋体" w:eastAsia="宋体" w:hAnsi="宋体" w:cs="宋体" w:hint="eastAsia"/>
          <w:kern w:val="2"/>
          <w:sz w:val="28"/>
          <w:szCs w:val="28"/>
        </w:rPr>
        <w:t>320</w:t>
      </w:r>
      <w:r>
        <w:rPr>
          <w:rFonts w:ascii="宋体" w:eastAsia="宋体" w:hAnsi="宋体" w:cs="宋体" w:hint="eastAsia"/>
          <w:kern w:val="2"/>
          <w:sz w:val="28"/>
          <w:szCs w:val="28"/>
        </w:rPr>
        <w:t>元</w:t>
      </w:r>
      <w:r>
        <w:rPr>
          <w:rFonts w:ascii="宋体" w:eastAsia="宋体" w:hAnsi="宋体" w:cs="宋体" w:hint="eastAsia"/>
          <w:kern w:val="2"/>
          <w:sz w:val="28"/>
          <w:szCs w:val="28"/>
        </w:rPr>
        <w:t>/</w:t>
      </w:r>
      <w:r>
        <w:rPr>
          <w:rFonts w:ascii="宋体" w:eastAsia="宋体" w:hAnsi="宋体" w:cs="宋体" w:hint="eastAsia"/>
          <w:kern w:val="2"/>
          <w:sz w:val="28"/>
          <w:szCs w:val="28"/>
        </w:rPr>
        <w:t>年）。根据《云南司法警官职业学院大学生医疗保险实施细则》要求，鼓励全日制非建档立卡在校学生入校后参加大学生基本医疗保险，享受大学生门诊、大学生住院等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医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保待遇，参保时间</w:t>
      </w:r>
      <w:r>
        <w:rPr>
          <w:rFonts w:ascii="宋体" w:eastAsia="宋体" w:hAnsi="宋体" w:cs="宋体" w:hint="eastAsia"/>
          <w:kern w:val="2"/>
          <w:sz w:val="28"/>
          <w:szCs w:val="28"/>
        </w:rPr>
        <w:t>2022</w:t>
      </w:r>
      <w:r>
        <w:rPr>
          <w:rFonts w:ascii="宋体" w:eastAsia="宋体" w:hAnsi="宋体" w:cs="宋体" w:hint="eastAsia"/>
          <w:kern w:val="2"/>
          <w:sz w:val="28"/>
          <w:szCs w:val="28"/>
        </w:rPr>
        <w:t>年</w:t>
      </w:r>
      <w:r>
        <w:rPr>
          <w:rFonts w:ascii="宋体" w:eastAsia="宋体" w:hAnsi="宋体" w:cs="宋体" w:hint="eastAsia"/>
          <w:kern w:val="2"/>
          <w:sz w:val="28"/>
          <w:szCs w:val="28"/>
        </w:rPr>
        <w:t>1</w:t>
      </w:r>
      <w:r>
        <w:rPr>
          <w:rFonts w:ascii="宋体" w:eastAsia="宋体" w:hAnsi="宋体" w:cs="宋体" w:hint="eastAsia"/>
          <w:kern w:val="2"/>
          <w:sz w:val="28"/>
          <w:szCs w:val="28"/>
        </w:rPr>
        <w:t>月</w:t>
      </w:r>
      <w:r>
        <w:rPr>
          <w:rFonts w:ascii="宋体" w:eastAsia="宋体" w:hAnsi="宋体" w:cs="宋体" w:hint="eastAsia"/>
          <w:kern w:val="2"/>
          <w:sz w:val="28"/>
          <w:szCs w:val="28"/>
        </w:rPr>
        <w:t>1</w:t>
      </w:r>
      <w:r>
        <w:rPr>
          <w:rFonts w:ascii="宋体" w:eastAsia="宋体" w:hAnsi="宋体" w:cs="宋体" w:hint="eastAsia"/>
          <w:kern w:val="2"/>
          <w:sz w:val="28"/>
          <w:szCs w:val="28"/>
        </w:rPr>
        <w:t>日至</w:t>
      </w:r>
      <w:r>
        <w:rPr>
          <w:rFonts w:ascii="宋体" w:eastAsia="宋体" w:hAnsi="宋体" w:cs="宋体" w:hint="eastAsia"/>
          <w:kern w:val="2"/>
          <w:sz w:val="28"/>
          <w:szCs w:val="28"/>
        </w:rPr>
        <w:t>2024</w:t>
      </w:r>
      <w:r>
        <w:rPr>
          <w:rFonts w:ascii="宋体" w:eastAsia="宋体" w:hAnsi="宋体" w:cs="宋体" w:hint="eastAsia"/>
          <w:kern w:val="2"/>
          <w:sz w:val="28"/>
          <w:szCs w:val="28"/>
        </w:rPr>
        <w:t>年</w:t>
      </w:r>
      <w:r>
        <w:rPr>
          <w:rFonts w:ascii="宋体" w:eastAsia="宋体" w:hAnsi="宋体" w:cs="宋体" w:hint="eastAsia"/>
          <w:kern w:val="2"/>
          <w:sz w:val="28"/>
          <w:szCs w:val="28"/>
        </w:rPr>
        <w:t>12</w:t>
      </w:r>
      <w:r>
        <w:rPr>
          <w:rFonts w:ascii="宋体" w:eastAsia="宋体" w:hAnsi="宋体" w:cs="宋体" w:hint="eastAsia"/>
          <w:kern w:val="2"/>
          <w:sz w:val="28"/>
          <w:szCs w:val="28"/>
        </w:rPr>
        <w:t>月</w:t>
      </w:r>
      <w:r>
        <w:rPr>
          <w:rFonts w:ascii="宋体" w:eastAsia="宋体" w:hAnsi="宋体" w:cs="宋体" w:hint="eastAsia"/>
          <w:kern w:val="2"/>
          <w:sz w:val="28"/>
          <w:szCs w:val="28"/>
        </w:rPr>
        <w:t>31</w:t>
      </w:r>
      <w:r>
        <w:rPr>
          <w:rFonts w:ascii="宋体" w:eastAsia="宋体" w:hAnsi="宋体" w:cs="宋体" w:hint="eastAsia"/>
          <w:kern w:val="2"/>
          <w:sz w:val="28"/>
          <w:szCs w:val="28"/>
        </w:rPr>
        <w:t>日，由学校统一代收代缴。建档立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卡学生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按省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医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保局文件精神在身份认定地参保，不在学校参保，不必缴费。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5</w:t>
      </w:r>
      <w:r>
        <w:rPr>
          <w:rFonts w:ascii="宋体" w:eastAsia="宋体" w:hAnsi="宋体" w:cs="宋体" w:hint="eastAsia"/>
          <w:kern w:val="2"/>
          <w:sz w:val="28"/>
          <w:szCs w:val="28"/>
        </w:rPr>
        <w:t>、教材费不代收，由学生根据实际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发生额经折扣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后与教材供应商结算。</w:t>
      </w: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二、缴费流程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学生可通过学院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微信公众号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进行费用缴纳，缴费金额及流程如下：</w:t>
      </w:r>
    </w:p>
    <w:p w:rsidR="00614177" w:rsidRDefault="006342AD">
      <w:pPr>
        <w:pStyle w:val="a8"/>
        <w:widowControl w:val="0"/>
        <w:numPr>
          <w:ilvl w:val="0"/>
          <w:numId w:val="1"/>
        </w:numPr>
        <w:shd w:val="clear" w:color="auto" w:fill="FFFFFF"/>
        <w:adjustRightInd/>
        <w:spacing w:after="0" w:line="480" w:lineRule="exact"/>
        <w:ind w:firstLineChars="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缴费金额（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含收费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项目的</w:t>
      </w:r>
      <w:r>
        <w:rPr>
          <w:rFonts w:ascii="宋体" w:eastAsia="宋体" w:hAnsi="宋体" w:cs="宋体" w:hint="eastAsia"/>
          <w:kern w:val="2"/>
          <w:sz w:val="28"/>
          <w:szCs w:val="28"/>
        </w:rPr>
        <w:t>1-4</w:t>
      </w:r>
      <w:r>
        <w:rPr>
          <w:rFonts w:ascii="宋体" w:eastAsia="宋体" w:hAnsi="宋体" w:cs="宋体" w:hint="eastAsia"/>
          <w:kern w:val="2"/>
          <w:sz w:val="28"/>
          <w:szCs w:val="28"/>
        </w:rPr>
        <w:t>项）</w:t>
      </w: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1984"/>
        <w:gridCol w:w="2041"/>
      </w:tblGrid>
      <w:tr w:rsidR="00614177">
        <w:tc>
          <w:tcPr>
            <w:tcW w:w="3369" w:type="dxa"/>
            <w:vMerge w:val="restart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1134" w:type="dxa"/>
            <w:vMerge w:val="restart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4025" w:type="dxa"/>
            <w:gridSpan w:val="2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缴费金额（元）</w:t>
            </w:r>
          </w:p>
        </w:tc>
      </w:tr>
      <w:tr w:rsidR="00614177">
        <w:tc>
          <w:tcPr>
            <w:tcW w:w="3369" w:type="dxa"/>
            <w:vMerge/>
            <w:vAlign w:val="center"/>
          </w:tcPr>
          <w:p w:rsidR="00614177" w:rsidRDefault="00614177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14177" w:rsidRDefault="00614177">
            <w:pPr>
              <w:widowControl w:val="0"/>
              <w:adjustRightInd/>
              <w:spacing w:after="0" w:line="48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建档立</w:t>
            </w:r>
            <w:proofErr w:type="gramStart"/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卡学生</w:t>
            </w:r>
            <w:proofErr w:type="gramEnd"/>
          </w:p>
        </w:tc>
        <w:tc>
          <w:tcPr>
            <w:tcW w:w="2041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其他学生</w:t>
            </w:r>
          </w:p>
        </w:tc>
      </w:tr>
      <w:tr w:rsidR="00614177">
        <w:tc>
          <w:tcPr>
            <w:tcW w:w="3369" w:type="dxa"/>
            <w:vMerge w:val="restart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民航空中安全保卫、新闻采编与制作、应用泰语</w:t>
            </w:r>
          </w:p>
        </w:tc>
        <w:tc>
          <w:tcPr>
            <w:tcW w:w="1134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1984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</w:rPr>
              <w:t>9726.23</w:t>
            </w:r>
          </w:p>
        </w:tc>
        <w:tc>
          <w:tcPr>
            <w:tcW w:w="2041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</w:rPr>
              <w:t>10686.23</w:t>
            </w:r>
          </w:p>
        </w:tc>
      </w:tr>
      <w:tr w:rsidR="00614177">
        <w:tc>
          <w:tcPr>
            <w:tcW w:w="3369" w:type="dxa"/>
            <w:vMerge/>
            <w:vAlign w:val="center"/>
          </w:tcPr>
          <w:p w:rsidR="00614177" w:rsidRDefault="00614177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女</w:t>
            </w:r>
          </w:p>
        </w:tc>
        <w:tc>
          <w:tcPr>
            <w:tcW w:w="1984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</w:rPr>
              <w:t>9926.23</w:t>
            </w:r>
          </w:p>
        </w:tc>
        <w:tc>
          <w:tcPr>
            <w:tcW w:w="2041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</w:rPr>
              <w:t>10886.23</w:t>
            </w:r>
          </w:p>
        </w:tc>
      </w:tr>
      <w:tr w:rsidR="00614177">
        <w:tc>
          <w:tcPr>
            <w:tcW w:w="3369" w:type="dxa"/>
            <w:vMerge w:val="restart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lastRenderedPageBreak/>
              <w:t>其他专业</w:t>
            </w:r>
          </w:p>
        </w:tc>
        <w:tc>
          <w:tcPr>
            <w:tcW w:w="1134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1984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</w:rPr>
              <w:t>8482.94</w:t>
            </w:r>
          </w:p>
        </w:tc>
        <w:tc>
          <w:tcPr>
            <w:tcW w:w="2041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</w:rPr>
              <w:t>9442.94</w:t>
            </w:r>
          </w:p>
        </w:tc>
      </w:tr>
      <w:tr w:rsidR="00614177">
        <w:tc>
          <w:tcPr>
            <w:tcW w:w="3369" w:type="dxa"/>
            <w:vMerge/>
            <w:vAlign w:val="center"/>
          </w:tcPr>
          <w:p w:rsidR="00614177" w:rsidRDefault="00614177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女</w:t>
            </w:r>
          </w:p>
        </w:tc>
        <w:tc>
          <w:tcPr>
            <w:tcW w:w="1984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</w:rPr>
              <w:t>8682.94</w:t>
            </w:r>
          </w:p>
        </w:tc>
        <w:tc>
          <w:tcPr>
            <w:tcW w:w="2041" w:type="dxa"/>
            <w:vAlign w:val="center"/>
          </w:tcPr>
          <w:p w:rsidR="00614177" w:rsidRDefault="006342AD">
            <w:pPr>
              <w:widowControl w:val="0"/>
              <w:adjustRightInd/>
              <w:spacing w:after="0" w:line="480" w:lineRule="exact"/>
              <w:jc w:val="both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2"/>
                <w:sz w:val="28"/>
                <w:szCs w:val="28"/>
              </w:rPr>
              <w:t>9642.94</w:t>
            </w:r>
          </w:p>
        </w:tc>
      </w:tr>
    </w:tbl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342AD">
      <w:pPr>
        <w:widowControl w:val="0"/>
        <w:shd w:val="clear" w:color="auto" w:fill="FFFFFF"/>
        <w:adjustRightInd/>
        <w:spacing w:after="0" w:line="360" w:lineRule="auto"/>
        <w:ind w:firstLine="561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（二）缴费时限</w:t>
      </w:r>
    </w:p>
    <w:p w:rsidR="00614177" w:rsidRDefault="006342AD">
      <w:pPr>
        <w:spacing w:line="360" w:lineRule="auto"/>
        <w:ind w:firstLine="5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请在</w:t>
      </w:r>
      <w:r>
        <w:rPr>
          <w:rFonts w:ascii="宋体" w:eastAsia="宋体" w:hAnsi="宋体" w:cs="宋体" w:hint="eastAsia"/>
          <w:kern w:val="2"/>
          <w:sz w:val="28"/>
          <w:szCs w:val="28"/>
        </w:rPr>
        <w:t>2021</w:t>
      </w:r>
      <w:r>
        <w:rPr>
          <w:rFonts w:ascii="宋体" w:eastAsia="宋体" w:hAnsi="宋体" w:cs="宋体" w:hint="eastAsia"/>
          <w:kern w:val="2"/>
          <w:sz w:val="28"/>
          <w:szCs w:val="28"/>
        </w:rPr>
        <w:t>年</w:t>
      </w:r>
      <w:r w:rsidR="00A140B9">
        <w:rPr>
          <w:rFonts w:ascii="宋体" w:eastAsia="宋体" w:hAnsi="宋体" w:cs="宋体" w:hint="eastAsia"/>
          <w:kern w:val="2"/>
          <w:sz w:val="28"/>
          <w:szCs w:val="28"/>
        </w:rPr>
        <w:t>9</w:t>
      </w:r>
      <w:r>
        <w:rPr>
          <w:rFonts w:ascii="宋体" w:eastAsia="宋体" w:hAnsi="宋体" w:cs="宋体" w:hint="eastAsia"/>
          <w:kern w:val="2"/>
          <w:sz w:val="28"/>
          <w:szCs w:val="28"/>
        </w:rPr>
        <w:t>月</w:t>
      </w:r>
      <w:r w:rsidR="00A140B9">
        <w:rPr>
          <w:rFonts w:ascii="宋体" w:eastAsia="宋体" w:hAnsi="宋体" w:cs="宋体" w:hint="eastAsia"/>
          <w:kern w:val="2"/>
          <w:sz w:val="28"/>
          <w:szCs w:val="28"/>
        </w:rPr>
        <w:t>22</w:t>
      </w:r>
      <w:r>
        <w:rPr>
          <w:rFonts w:ascii="宋体" w:eastAsia="宋体" w:hAnsi="宋体" w:cs="宋体" w:hint="eastAsia"/>
          <w:kern w:val="2"/>
          <w:sz w:val="28"/>
          <w:szCs w:val="28"/>
        </w:rPr>
        <w:t>日</w:t>
      </w:r>
      <w:r>
        <w:rPr>
          <w:rFonts w:ascii="宋体" w:eastAsia="宋体" w:hAnsi="宋体" w:cs="宋体" w:hint="eastAsia"/>
          <w:kern w:val="2"/>
          <w:sz w:val="28"/>
          <w:szCs w:val="28"/>
        </w:rPr>
        <w:t>8:30</w:t>
      </w:r>
      <w:r w:rsidR="00A140B9">
        <w:rPr>
          <w:rFonts w:ascii="宋体" w:eastAsia="宋体" w:hAnsi="宋体" w:cs="宋体" w:hint="eastAsia"/>
          <w:kern w:val="2"/>
          <w:sz w:val="28"/>
          <w:szCs w:val="28"/>
        </w:rPr>
        <w:t xml:space="preserve">- </w:t>
      </w:r>
      <w:r>
        <w:rPr>
          <w:rFonts w:ascii="宋体" w:eastAsia="宋体" w:hAnsi="宋体" w:cs="宋体" w:hint="eastAsia"/>
          <w:kern w:val="2"/>
          <w:sz w:val="28"/>
          <w:szCs w:val="28"/>
        </w:rPr>
        <w:t>17:30</w:t>
      </w:r>
      <w:r>
        <w:rPr>
          <w:rFonts w:ascii="宋体" w:eastAsia="宋体" w:hAnsi="宋体" w:cs="宋体" w:hint="eastAsia"/>
          <w:kern w:val="2"/>
          <w:sz w:val="28"/>
          <w:szCs w:val="28"/>
        </w:rPr>
        <w:t>通过学院微信公众号“云南司法警官职业学院”按上述缴费金额缴纳相关费用。</w:t>
      </w:r>
      <w:bookmarkStart w:id="0" w:name="_GoBack"/>
      <w:bookmarkEnd w:id="0"/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（三）缴费流程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1</w:t>
      </w:r>
      <w:r>
        <w:rPr>
          <w:rFonts w:ascii="宋体" w:eastAsia="宋体" w:hAnsi="宋体" w:cs="宋体" w:hint="eastAsia"/>
          <w:kern w:val="2"/>
          <w:sz w:val="28"/>
          <w:szCs w:val="28"/>
        </w:rPr>
        <w:t>、请通过搜索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微信公众号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“云南司法警官职业学院”，进入公众号；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30480</wp:posOffset>
            </wp:positionH>
            <wp:positionV relativeFrom="paragraph">
              <wp:posOffset>85090</wp:posOffset>
            </wp:positionV>
            <wp:extent cx="4667250" cy="2997200"/>
            <wp:effectExtent l="0" t="0" r="0" b="0"/>
            <wp:wrapSquare wrapText="bothSides"/>
            <wp:docPr id="15" name="图片 4" descr="0812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0812_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/>
          <w:kern w:val="2"/>
          <w:sz w:val="28"/>
          <w:szCs w:val="28"/>
        </w:rPr>
        <w:t xml:space="preserve"> </w:t>
      </w: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2</w:t>
      </w:r>
      <w:r>
        <w:rPr>
          <w:rFonts w:ascii="宋体" w:eastAsia="宋体" w:hAnsi="宋体" w:cs="宋体" w:hint="eastAsia"/>
          <w:kern w:val="2"/>
          <w:sz w:val="28"/>
          <w:szCs w:val="28"/>
        </w:rPr>
        <w:t>、点击“学费缴纳”，再按照有无助学贷款</w:t>
      </w:r>
      <w:r>
        <w:rPr>
          <w:rFonts w:ascii="宋体" w:eastAsia="宋体" w:hAnsi="宋体" w:cs="宋体" w:hint="eastAsia"/>
          <w:kern w:val="2"/>
          <w:sz w:val="28"/>
          <w:szCs w:val="28"/>
        </w:rPr>
        <w:t>,</w:t>
      </w:r>
      <w:r>
        <w:rPr>
          <w:rFonts w:ascii="宋体" w:eastAsia="宋体" w:hAnsi="宋体" w:cs="宋体" w:hint="eastAsia"/>
          <w:kern w:val="2"/>
          <w:sz w:val="28"/>
          <w:szCs w:val="28"/>
        </w:rPr>
        <w:t>点击“新生学费缴纳”或者“新生助学贷款缴费</w:t>
      </w:r>
      <w:r>
        <w:rPr>
          <w:rFonts w:ascii="宋体" w:eastAsia="宋体" w:hAnsi="宋体" w:cs="宋体"/>
          <w:kern w:val="2"/>
          <w:sz w:val="28"/>
          <w:szCs w:val="28"/>
        </w:rPr>
        <w:t>”</w:t>
      </w:r>
      <w:r>
        <w:rPr>
          <w:rFonts w:ascii="宋体" w:eastAsia="宋体" w:hAnsi="宋体" w:cs="宋体" w:hint="eastAsia"/>
          <w:kern w:val="2"/>
          <w:sz w:val="28"/>
          <w:szCs w:val="28"/>
        </w:rPr>
        <w:t>；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="57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3</w:t>
      </w:r>
      <w:r>
        <w:rPr>
          <w:rFonts w:ascii="宋体" w:eastAsia="宋体" w:hAnsi="宋体" w:cs="宋体" w:hint="eastAsia"/>
          <w:kern w:val="2"/>
          <w:sz w:val="28"/>
          <w:szCs w:val="28"/>
        </w:rPr>
        <w:t>、输入本人身份证号码点击查询</w:t>
      </w:r>
      <w:r>
        <w:rPr>
          <w:rFonts w:ascii="宋体" w:eastAsia="宋体" w:hAnsi="宋体" w:cs="宋体" w:hint="eastAsia"/>
          <w:kern w:val="2"/>
          <w:sz w:val="28"/>
          <w:szCs w:val="28"/>
        </w:rPr>
        <w:t>,</w:t>
      </w:r>
      <w:r>
        <w:rPr>
          <w:rFonts w:ascii="宋体" w:eastAsia="宋体" w:hAnsi="宋体" w:cs="宋体" w:hint="eastAsia"/>
          <w:kern w:val="2"/>
          <w:sz w:val="28"/>
          <w:szCs w:val="28"/>
        </w:rPr>
        <w:t>系统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自动返显所需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缴纳费用金额；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="57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noProof/>
          <w:kern w:val="2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72390</wp:posOffset>
            </wp:positionV>
            <wp:extent cx="4502785" cy="3190875"/>
            <wp:effectExtent l="0" t="0" r="0" b="0"/>
            <wp:wrapTight wrapText="bothSides">
              <wp:wrapPolygon edited="0">
                <wp:start x="0" y="0"/>
                <wp:lineTo x="0" y="21536"/>
                <wp:lineTo x="21475" y="21536"/>
                <wp:lineTo x="21475" y="0"/>
                <wp:lineTo x="0" y="0"/>
              </wp:wrapPolygon>
            </wp:wrapTight>
            <wp:docPr id="14" name="图片 7" descr="0812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0812_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="57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="57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="57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="57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="57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="57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="57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="57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="57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 xml:space="preserve">  </w:t>
      </w:r>
      <w:r>
        <w:rPr>
          <w:rFonts w:ascii="宋体" w:eastAsia="宋体" w:hAnsi="宋体" w:cs="宋体"/>
          <w:kern w:val="2"/>
          <w:sz w:val="28"/>
          <w:szCs w:val="28"/>
        </w:rPr>
        <w:t xml:space="preserve">  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4</w:t>
      </w:r>
      <w:r>
        <w:rPr>
          <w:rFonts w:ascii="宋体" w:eastAsia="宋体" w:hAnsi="宋体" w:cs="宋体" w:hint="eastAsia"/>
          <w:kern w:val="2"/>
          <w:sz w:val="28"/>
          <w:szCs w:val="28"/>
        </w:rPr>
        <w:t>、核对个人以及缴费信息；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 xml:space="preserve">  </w:t>
      </w:r>
      <w:r>
        <w:rPr>
          <w:rFonts w:ascii="宋体" w:eastAsia="宋体" w:hAnsi="宋体" w:cs="宋体"/>
          <w:kern w:val="2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2"/>
          <w:sz w:val="28"/>
          <w:szCs w:val="28"/>
        </w:rPr>
        <w:t>5</w:t>
      </w:r>
      <w:r>
        <w:rPr>
          <w:rFonts w:ascii="宋体" w:eastAsia="宋体" w:hAnsi="宋体" w:cs="宋体" w:hint="eastAsia"/>
          <w:kern w:val="2"/>
          <w:sz w:val="28"/>
          <w:szCs w:val="28"/>
        </w:rPr>
        <w:t>、选择支付方式：</w:t>
      </w:r>
      <w:proofErr w:type="gramStart"/>
      <w:r>
        <w:rPr>
          <w:rFonts w:ascii="宋体" w:eastAsia="宋体" w:hAnsi="宋体" w:cs="宋体" w:hint="eastAsia"/>
          <w:b/>
          <w:kern w:val="2"/>
          <w:sz w:val="28"/>
          <w:szCs w:val="28"/>
          <w:u w:val="single"/>
        </w:rPr>
        <w:t>龙支付或者微信</w:t>
      </w:r>
      <w:proofErr w:type="gramEnd"/>
      <w:r>
        <w:rPr>
          <w:rFonts w:ascii="宋体" w:eastAsia="宋体" w:hAnsi="宋体" w:cs="宋体" w:hint="eastAsia"/>
          <w:b/>
          <w:kern w:val="2"/>
          <w:sz w:val="28"/>
          <w:szCs w:val="28"/>
          <w:u w:val="single"/>
        </w:rPr>
        <w:t>支付</w:t>
      </w:r>
      <w:r>
        <w:rPr>
          <w:rFonts w:ascii="宋体" w:eastAsia="宋体" w:hAnsi="宋体" w:cs="宋体" w:hint="eastAsia"/>
          <w:kern w:val="2"/>
          <w:sz w:val="28"/>
          <w:szCs w:val="28"/>
        </w:rPr>
        <w:t>；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150" w:firstLine="42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/>
          <w:kern w:val="2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2"/>
          <w:sz w:val="28"/>
          <w:szCs w:val="28"/>
        </w:rPr>
        <w:t>6</w:t>
      </w:r>
      <w:r>
        <w:rPr>
          <w:rFonts w:ascii="宋体" w:eastAsia="宋体" w:hAnsi="宋体" w:cs="宋体" w:hint="eastAsia"/>
          <w:kern w:val="2"/>
          <w:sz w:val="28"/>
          <w:szCs w:val="28"/>
        </w:rPr>
        <w:t>、确认缴费金额</w:t>
      </w:r>
      <w:r>
        <w:rPr>
          <w:rFonts w:ascii="宋体" w:eastAsia="宋体" w:hAnsi="宋体" w:cs="宋体" w:hint="eastAsia"/>
          <w:kern w:val="2"/>
          <w:sz w:val="28"/>
          <w:szCs w:val="28"/>
        </w:rPr>
        <w:t xml:space="preserve">: </w:t>
      </w:r>
      <w:r>
        <w:rPr>
          <w:rFonts w:ascii="宋体" w:eastAsia="宋体" w:hAnsi="宋体" w:cs="宋体" w:hint="eastAsia"/>
          <w:kern w:val="2"/>
          <w:sz w:val="28"/>
          <w:szCs w:val="28"/>
        </w:rPr>
        <w:t>应与“缴费金额”表格中的一致。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确认收款单位：云南司法警官职业学院，点击“确认支付”；（缴费金额上限受各发卡银行以及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微信支付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等相关规定限制，如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遇支付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受限，请更换为银行卡进行支付或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微信支付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进行）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noProof/>
          <w:kern w:val="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108585</wp:posOffset>
            </wp:positionV>
            <wp:extent cx="4709795" cy="3712210"/>
            <wp:effectExtent l="0" t="0" r="0" b="0"/>
            <wp:wrapSquare wrapText="bothSides"/>
            <wp:docPr id="13" name="图片 9" descr="0812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0812_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 xml:space="preserve"> </w:t>
      </w: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14177">
      <w:pPr>
        <w:widowControl w:val="0"/>
        <w:shd w:val="clear" w:color="auto" w:fill="FFFFFF"/>
        <w:adjustRightInd/>
        <w:spacing w:after="0" w:line="480" w:lineRule="exact"/>
        <w:jc w:val="both"/>
        <w:rPr>
          <w:rFonts w:ascii="宋体" w:eastAsia="宋体" w:hAnsi="宋体" w:cs="宋体"/>
          <w:kern w:val="2"/>
          <w:sz w:val="28"/>
          <w:szCs w:val="28"/>
        </w:rPr>
      </w:pPr>
    </w:p>
    <w:p w:rsidR="00614177" w:rsidRDefault="006342AD">
      <w:pPr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noProof/>
          <w:kern w:val="2"/>
          <w:sz w:val="28"/>
          <w:szCs w:val="28"/>
        </w:rPr>
        <w:drawing>
          <wp:inline distT="0" distB="0" distL="0" distR="0">
            <wp:extent cx="2329180" cy="3046095"/>
            <wp:effectExtent l="0" t="0" r="0" b="0"/>
            <wp:docPr id="8" name="图片 12" descr="微信图片_201906131112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微信图片_2019061311123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kern w:val="2"/>
          <w:sz w:val="28"/>
          <w:szCs w:val="28"/>
        </w:rPr>
        <w:drawing>
          <wp:inline distT="0" distB="0" distL="0" distR="0">
            <wp:extent cx="2493010" cy="3051810"/>
            <wp:effectExtent l="0" t="0" r="0" b="0"/>
            <wp:docPr id="9" name="图片 13" descr="微信图片_201906131112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微信图片_20190613111232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77" w:rsidRDefault="006342AD">
      <w:pPr>
        <w:spacing w:line="360" w:lineRule="auto"/>
        <w:ind w:firstLine="5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以上步骤完成即缴费成功。</w:t>
      </w:r>
      <w:r>
        <w:rPr>
          <w:rFonts w:ascii="宋体" w:eastAsia="宋体" w:hAnsi="宋体" w:hint="eastAsia"/>
          <w:sz w:val="28"/>
          <w:szCs w:val="28"/>
        </w:rPr>
        <w:t>请提前开通银行卡支付额度，特殊情况可到现场处理，现场处理只能卡支付不接收现金。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三、其他说明</w:t>
      </w:r>
    </w:p>
    <w:p w:rsidR="00614177" w:rsidRDefault="006342AD">
      <w:pPr>
        <w:widowControl w:val="0"/>
        <w:shd w:val="clear" w:color="auto" w:fill="FFFFFF"/>
        <w:adjustRightInd/>
        <w:spacing w:after="0" w:line="4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学生可到当地教育局申请办理助学贷款，助学贷款只能用于冲抵学费和住宿费，其余警服费、被装费、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医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保费等可通过学院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微信公众号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缴纳。助学贷款到账结算以后多余部分退还学生本人，其他费用不能用助学贷款冲抵。</w:t>
      </w:r>
    </w:p>
    <w:sectPr w:rsidR="00614177">
      <w:pgSz w:w="11906" w:h="16838"/>
      <w:pgMar w:top="1191" w:right="1797" w:bottom="1191" w:left="1797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AD" w:rsidRDefault="006342AD">
      <w:pPr>
        <w:spacing w:after="0"/>
      </w:pPr>
      <w:r>
        <w:separator/>
      </w:r>
    </w:p>
  </w:endnote>
  <w:endnote w:type="continuationSeparator" w:id="0">
    <w:p w:rsidR="006342AD" w:rsidRDefault="006342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AD" w:rsidRDefault="006342AD">
      <w:pPr>
        <w:spacing w:after="0"/>
      </w:pPr>
      <w:r>
        <w:separator/>
      </w:r>
    </w:p>
  </w:footnote>
  <w:footnote w:type="continuationSeparator" w:id="0">
    <w:p w:rsidR="006342AD" w:rsidRDefault="006342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46B5"/>
    <w:multiLevelType w:val="multilevel"/>
    <w:tmpl w:val="52E146B5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65F"/>
    <w:rsid w:val="0006352F"/>
    <w:rsid w:val="000658FE"/>
    <w:rsid w:val="00091D4D"/>
    <w:rsid w:val="00097DD8"/>
    <w:rsid w:val="000A39FA"/>
    <w:rsid w:val="000C4E71"/>
    <w:rsid w:val="000C659D"/>
    <w:rsid w:val="000E62FA"/>
    <w:rsid w:val="000F3881"/>
    <w:rsid w:val="001000E5"/>
    <w:rsid w:val="00132761"/>
    <w:rsid w:val="00137E9F"/>
    <w:rsid w:val="001469D2"/>
    <w:rsid w:val="00150AF3"/>
    <w:rsid w:val="001526C6"/>
    <w:rsid w:val="00160A09"/>
    <w:rsid w:val="00172A27"/>
    <w:rsid w:val="00203F9D"/>
    <w:rsid w:val="002119B6"/>
    <w:rsid w:val="00221954"/>
    <w:rsid w:val="0022526E"/>
    <w:rsid w:val="00226166"/>
    <w:rsid w:val="002544B5"/>
    <w:rsid w:val="002856EF"/>
    <w:rsid w:val="002A0A22"/>
    <w:rsid w:val="002A5E57"/>
    <w:rsid w:val="002B25FA"/>
    <w:rsid w:val="002B766A"/>
    <w:rsid w:val="002D39EE"/>
    <w:rsid w:val="003141D9"/>
    <w:rsid w:val="00333BD2"/>
    <w:rsid w:val="003928F5"/>
    <w:rsid w:val="003B48F2"/>
    <w:rsid w:val="003D6221"/>
    <w:rsid w:val="003E4915"/>
    <w:rsid w:val="004306CE"/>
    <w:rsid w:val="00431D25"/>
    <w:rsid w:val="0045439B"/>
    <w:rsid w:val="00461736"/>
    <w:rsid w:val="00467CBE"/>
    <w:rsid w:val="00471909"/>
    <w:rsid w:val="004730C2"/>
    <w:rsid w:val="004779DE"/>
    <w:rsid w:val="004B5654"/>
    <w:rsid w:val="004B79D0"/>
    <w:rsid w:val="004E4DCF"/>
    <w:rsid w:val="00511D06"/>
    <w:rsid w:val="00517615"/>
    <w:rsid w:val="00534E37"/>
    <w:rsid w:val="00537965"/>
    <w:rsid w:val="00554FEB"/>
    <w:rsid w:val="005835C3"/>
    <w:rsid w:val="005A7E62"/>
    <w:rsid w:val="00601A7E"/>
    <w:rsid w:val="00614177"/>
    <w:rsid w:val="00633770"/>
    <w:rsid w:val="006342AD"/>
    <w:rsid w:val="0063492D"/>
    <w:rsid w:val="006451DB"/>
    <w:rsid w:val="0065792E"/>
    <w:rsid w:val="00665075"/>
    <w:rsid w:val="006D0415"/>
    <w:rsid w:val="006D6C4B"/>
    <w:rsid w:val="006F4DA6"/>
    <w:rsid w:val="0070551A"/>
    <w:rsid w:val="00720A57"/>
    <w:rsid w:val="00733669"/>
    <w:rsid w:val="007539CF"/>
    <w:rsid w:val="00760ED2"/>
    <w:rsid w:val="00781CBF"/>
    <w:rsid w:val="007A61D2"/>
    <w:rsid w:val="007B2CC6"/>
    <w:rsid w:val="007B5363"/>
    <w:rsid w:val="007B6AD0"/>
    <w:rsid w:val="007D7BC9"/>
    <w:rsid w:val="007F632C"/>
    <w:rsid w:val="00801409"/>
    <w:rsid w:val="00811D29"/>
    <w:rsid w:val="008A6CC3"/>
    <w:rsid w:val="008D5199"/>
    <w:rsid w:val="008F7CA0"/>
    <w:rsid w:val="00914C37"/>
    <w:rsid w:val="00924084"/>
    <w:rsid w:val="0099250C"/>
    <w:rsid w:val="009B374C"/>
    <w:rsid w:val="009E17FC"/>
    <w:rsid w:val="009E658F"/>
    <w:rsid w:val="009F349A"/>
    <w:rsid w:val="00A10ECB"/>
    <w:rsid w:val="00A140B9"/>
    <w:rsid w:val="00A569B7"/>
    <w:rsid w:val="00A6224B"/>
    <w:rsid w:val="00A8326C"/>
    <w:rsid w:val="00A85910"/>
    <w:rsid w:val="00A97464"/>
    <w:rsid w:val="00AA49F8"/>
    <w:rsid w:val="00AA5BB4"/>
    <w:rsid w:val="00AD501B"/>
    <w:rsid w:val="00AF2145"/>
    <w:rsid w:val="00B022E9"/>
    <w:rsid w:val="00B272D1"/>
    <w:rsid w:val="00B41A0C"/>
    <w:rsid w:val="00B52EA4"/>
    <w:rsid w:val="00B62979"/>
    <w:rsid w:val="00B95DDF"/>
    <w:rsid w:val="00C0411F"/>
    <w:rsid w:val="00C10436"/>
    <w:rsid w:val="00C25CFA"/>
    <w:rsid w:val="00CE4A4F"/>
    <w:rsid w:val="00CE65F2"/>
    <w:rsid w:val="00CE6917"/>
    <w:rsid w:val="00D01A62"/>
    <w:rsid w:val="00D03820"/>
    <w:rsid w:val="00D163FF"/>
    <w:rsid w:val="00D52BC1"/>
    <w:rsid w:val="00D60509"/>
    <w:rsid w:val="00DE0529"/>
    <w:rsid w:val="00DE072C"/>
    <w:rsid w:val="00DE0C7F"/>
    <w:rsid w:val="00E22F08"/>
    <w:rsid w:val="00E550AC"/>
    <w:rsid w:val="00E841BD"/>
    <w:rsid w:val="00ED2D7D"/>
    <w:rsid w:val="00EE0CD5"/>
    <w:rsid w:val="00F015AC"/>
    <w:rsid w:val="00F042EA"/>
    <w:rsid w:val="00F0519E"/>
    <w:rsid w:val="00F202FC"/>
    <w:rsid w:val="00F2639B"/>
    <w:rsid w:val="00F53C43"/>
    <w:rsid w:val="00F64030"/>
    <w:rsid w:val="00F77E4C"/>
    <w:rsid w:val="00F90B81"/>
    <w:rsid w:val="00FB5265"/>
    <w:rsid w:val="00FC6446"/>
    <w:rsid w:val="00FC773F"/>
    <w:rsid w:val="00FD0F0C"/>
    <w:rsid w:val="00FF6A2C"/>
    <w:rsid w:val="00FF7A9E"/>
    <w:rsid w:val="2DCF228F"/>
    <w:rsid w:val="46E2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A7497C-1DD0-4E17-AB65-47ADCC53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178</Words>
  <Characters>1020</Characters>
  <Application>Microsoft Office Word</Application>
  <DocSecurity>0</DocSecurity>
  <Lines>8</Lines>
  <Paragraphs>2</Paragraphs>
  <ScaleCrop>false</ScaleCrop>
  <Company>MS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2013级新生入学报到收费项目及标准</dc:title>
  <dc:creator>USER</dc:creator>
  <cp:lastModifiedBy>许建军【教务处】</cp:lastModifiedBy>
  <cp:revision>17</cp:revision>
  <cp:lastPrinted>2020-09-18T00:53:00Z</cp:lastPrinted>
  <dcterms:created xsi:type="dcterms:W3CDTF">2020-09-14T08:42:00Z</dcterms:created>
  <dcterms:modified xsi:type="dcterms:W3CDTF">2021-09-17T08:29:00Z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D230866EC824476D9BB7BF4490D917BB</vt:lpwstr>
  </property>
</Properties>
</file>